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36049" w14:textId="2780E7F6" w:rsidR="00C6575E" w:rsidRPr="00512D51" w:rsidRDefault="00512D51" w:rsidP="00C6575E">
      <w:pPr>
        <w:spacing w:after="0"/>
        <w:rPr>
          <w:rFonts w:ascii="Univers" w:hAnsi="Univers"/>
          <w:sz w:val="14"/>
          <w:szCs w:val="14"/>
        </w:rPr>
      </w:pPr>
      <w:r w:rsidRPr="00512D51">
        <w:rPr>
          <w:rFonts w:ascii="Univers" w:hAnsi="Univers"/>
          <w:b/>
          <w:bCs/>
          <w:noProof/>
          <w:color w:val="0081C3"/>
          <w:spacing w:val="-12"/>
          <w:sz w:val="32"/>
          <w:szCs w:val="32"/>
        </w:rPr>
        <mc:AlternateContent>
          <mc:Choice Requires="wps">
            <w:drawing>
              <wp:anchor distT="45720" distB="45720" distL="114300" distR="114300" simplePos="0" relativeHeight="251659264" behindDoc="1" locked="0" layoutInCell="1" allowOverlap="1" wp14:anchorId="0474E238" wp14:editId="2309C22F">
                <wp:simplePos x="0" y="0"/>
                <wp:positionH relativeFrom="margin">
                  <wp:align>left</wp:align>
                </wp:positionH>
                <wp:positionV relativeFrom="paragraph">
                  <wp:posOffset>-168910</wp:posOffset>
                </wp:positionV>
                <wp:extent cx="5707380" cy="2049780"/>
                <wp:effectExtent l="0" t="0" r="762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049780"/>
                        </a:xfrm>
                        <a:prstGeom prst="rect">
                          <a:avLst/>
                        </a:prstGeom>
                        <a:solidFill>
                          <a:srgbClr val="FFFFFF"/>
                        </a:solidFill>
                        <a:ln w="9525">
                          <a:noFill/>
                          <a:miter lim="800000"/>
                          <a:headEnd/>
                          <a:tailEnd/>
                        </a:ln>
                      </wps:spPr>
                      <wps:txbx>
                        <w:txbxContent>
                          <w:p w14:paraId="447CBA93" w14:textId="77777777" w:rsidR="001B5F51" w:rsidRPr="001B5F51" w:rsidRDefault="001B5F51" w:rsidP="009E7707">
                            <w:pPr>
                              <w:widowControl w:val="0"/>
                              <w:spacing w:after="0" w:line="1500" w:lineRule="exact"/>
                              <w:rPr>
                                <w:rFonts w:ascii="Sabon Next LT" w:hAnsi="Sabon Next LT" w:cs="Sabon Next LT"/>
                                <w:spacing w:val="-160"/>
                                <w:sz w:val="114"/>
                                <w:szCs w:val="114"/>
                              </w:rPr>
                            </w:pPr>
                            <w:r w:rsidRPr="001B5F51">
                              <w:rPr>
                                <w:rFonts w:ascii="Sabon Next LT" w:hAnsi="Sabon Next LT" w:cs="Sabon Next LT"/>
                                <w:spacing w:val="-160"/>
                                <w:sz w:val="114"/>
                                <w:szCs w:val="114"/>
                              </w:rPr>
                              <w:t xml:space="preserve">Transformational </w:t>
                            </w:r>
                          </w:p>
                          <w:p w14:paraId="3D70BB06" w14:textId="266E7CC0" w:rsidR="00F11548" w:rsidRPr="001B5F51" w:rsidRDefault="001B5F51" w:rsidP="009E7707">
                            <w:pPr>
                              <w:widowControl w:val="0"/>
                              <w:spacing w:after="0" w:line="1500" w:lineRule="exact"/>
                              <w:rPr>
                                <w:sz w:val="114"/>
                                <w:szCs w:val="114"/>
                              </w:rPr>
                            </w:pPr>
                            <w:proofErr w:type="gramStart"/>
                            <w:r w:rsidRPr="001B5F51">
                              <w:rPr>
                                <w:rFonts w:ascii="Sabon Next LT" w:hAnsi="Sabon Next LT" w:cs="Sabon Next LT"/>
                                <w:spacing w:val="-160"/>
                                <w:sz w:val="114"/>
                                <w:szCs w:val="114"/>
                              </w:rPr>
                              <w:t>Leadership</w:t>
                            </w:r>
                            <w:r w:rsidRPr="001B5F51">
                              <w:rPr>
                                <w:rFonts w:ascii="Sabon Next LT" w:hAnsi="Sabon Next LT" w:cs="Sabon Next LT"/>
                                <w:spacing w:val="-160"/>
                                <w:sz w:val="114"/>
                                <w:szCs w:val="114"/>
                              </w:rPr>
                              <w:t xml:space="preserve">  </w:t>
                            </w:r>
                            <w:proofErr w:type="spellStart"/>
                            <w:r w:rsidR="00F11548" w:rsidRPr="001B5F51">
                              <w:rPr>
                                <w:rFonts w:ascii="Univers" w:hAnsi="Univers"/>
                                <w:b/>
                                <w:bCs/>
                                <w:color w:val="0081C3"/>
                                <w:spacing w:val="-86"/>
                                <w:sz w:val="114"/>
                                <w:szCs w:val="114"/>
                              </w:rPr>
                              <w:t>Fact</w:t>
                            </w:r>
                            <w:r w:rsidR="00F11548" w:rsidRPr="001B5F51">
                              <w:rPr>
                                <w:rFonts w:ascii="Univers" w:hAnsi="Univers"/>
                                <w:color w:val="777777"/>
                                <w:spacing w:val="-168"/>
                                <w:sz w:val="114"/>
                                <w:szCs w:val="114"/>
                              </w:rPr>
                              <w:t>Sheet</w:t>
                            </w:r>
                            <w:proofErr w:type="spellEnd"/>
                            <w:proofErr w:type="gramEnd"/>
                          </w:p>
                          <w:p w14:paraId="1803760B" w14:textId="6AD1E035" w:rsidR="00F11548" w:rsidRDefault="00F11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4E238" id="_x0000_t202" coordsize="21600,21600" o:spt="202" path="m,l,21600r21600,l21600,xe">
                <v:stroke joinstyle="miter"/>
                <v:path gradientshapeok="t" o:connecttype="rect"/>
              </v:shapetype>
              <v:shape id="Text Box 2" o:spid="_x0000_s1026" type="#_x0000_t202" style="position:absolute;margin-left:0;margin-top:-13.3pt;width:449.4pt;height:161.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" stroked="f">
                <v:textbox>
                  <w:txbxContent>
                    <w:p w14:paraId="447CBA93" w14:textId="77777777" w:rsidR="001B5F51" w:rsidRPr="001B5F51" w:rsidRDefault="001B5F51" w:rsidP="009E7707">
                      <w:pPr>
                        <w:widowControl w:val="0"/>
                        <w:spacing w:after="0" w:line="1500" w:lineRule="exact"/>
                        <w:rPr>
                          <w:rFonts w:ascii="Sabon Next LT" w:hAnsi="Sabon Next LT" w:cs="Sabon Next LT"/>
                          <w:spacing w:val="-160"/>
                          <w:sz w:val="114"/>
                          <w:szCs w:val="114"/>
                        </w:rPr>
                      </w:pPr>
                      <w:r w:rsidRPr="001B5F51">
                        <w:rPr>
                          <w:rFonts w:ascii="Sabon Next LT" w:hAnsi="Sabon Next LT" w:cs="Sabon Next LT"/>
                          <w:spacing w:val="-160"/>
                          <w:sz w:val="114"/>
                          <w:szCs w:val="114"/>
                        </w:rPr>
                        <w:t xml:space="preserve">Transformational </w:t>
                      </w:r>
                    </w:p>
                    <w:p w14:paraId="3D70BB06" w14:textId="266E7CC0" w:rsidR="00F11548" w:rsidRPr="001B5F51" w:rsidRDefault="001B5F51" w:rsidP="009E7707">
                      <w:pPr>
                        <w:widowControl w:val="0"/>
                        <w:spacing w:after="0" w:line="1500" w:lineRule="exact"/>
                        <w:rPr>
                          <w:sz w:val="114"/>
                          <w:szCs w:val="114"/>
                        </w:rPr>
                      </w:pPr>
                      <w:proofErr w:type="gramStart"/>
                      <w:r w:rsidRPr="001B5F51">
                        <w:rPr>
                          <w:rFonts w:ascii="Sabon Next LT" w:hAnsi="Sabon Next LT" w:cs="Sabon Next LT"/>
                          <w:spacing w:val="-160"/>
                          <w:sz w:val="114"/>
                          <w:szCs w:val="114"/>
                        </w:rPr>
                        <w:t>Leadership</w:t>
                      </w:r>
                      <w:r w:rsidRPr="001B5F51">
                        <w:rPr>
                          <w:rFonts w:ascii="Sabon Next LT" w:hAnsi="Sabon Next LT" w:cs="Sabon Next LT"/>
                          <w:spacing w:val="-160"/>
                          <w:sz w:val="114"/>
                          <w:szCs w:val="114"/>
                        </w:rPr>
                        <w:t xml:space="preserve">  </w:t>
                      </w:r>
                      <w:proofErr w:type="spellStart"/>
                      <w:r w:rsidR="00F11548" w:rsidRPr="001B5F51">
                        <w:rPr>
                          <w:rFonts w:ascii="Univers" w:hAnsi="Univers"/>
                          <w:b/>
                          <w:bCs/>
                          <w:color w:val="0081C3"/>
                          <w:spacing w:val="-86"/>
                          <w:sz w:val="114"/>
                          <w:szCs w:val="114"/>
                        </w:rPr>
                        <w:t>Fact</w:t>
                      </w:r>
                      <w:r w:rsidR="00F11548" w:rsidRPr="001B5F51">
                        <w:rPr>
                          <w:rFonts w:ascii="Univers" w:hAnsi="Univers"/>
                          <w:color w:val="777777"/>
                          <w:spacing w:val="-168"/>
                          <w:sz w:val="114"/>
                          <w:szCs w:val="114"/>
                        </w:rPr>
                        <w:t>Sheet</w:t>
                      </w:r>
                      <w:proofErr w:type="spellEnd"/>
                      <w:proofErr w:type="gramEnd"/>
                    </w:p>
                    <w:p w14:paraId="1803760B" w14:textId="6AD1E035" w:rsidR="00F11548" w:rsidRDefault="00F11548"/>
                  </w:txbxContent>
                </v:textbox>
                <w10:wrap anchorx="margin"/>
              </v:shape>
            </w:pict>
          </mc:Fallback>
        </mc:AlternateContent>
      </w:r>
    </w:p>
    <w:p w14:paraId="4359AACE" w14:textId="4E29752C" w:rsidR="00F11548" w:rsidRPr="00512D51" w:rsidRDefault="00F11548" w:rsidP="00C6575E">
      <w:pPr>
        <w:spacing w:after="0"/>
        <w:rPr>
          <w:rFonts w:ascii="Univers" w:hAnsi="Univers"/>
          <w:b/>
          <w:bCs/>
          <w:color w:val="0081C3"/>
          <w:spacing w:val="-12"/>
          <w:sz w:val="32"/>
          <w:szCs w:val="32"/>
        </w:rPr>
      </w:pPr>
    </w:p>
    <w:p w14:paraId="2D3A3482" w14:textId="77777777" w:rsidR="00512D51" w:rsidRPr="00512D51" w:rsidRDefault="00512D51" w:rsidP="00C6575E">
      <w:pPr>
        <w:spacing w:after="0"/>
        <w:rPr>
          <w:rFonts w:ascii="Univers" w:hAnsi="Univers"/>
          <w:b/>
          <w:bCs/>
          <w:color w:val="0081C3"/>
          <w:spacing w:val="-12"/>
          <w:sz w:val="32"/>
          <w:szCs w:val="32"/>
        </w:rPr>
      </w:pPr>
    </w:p>
    <w:p w14:paraId="437E3F3E" w14:textId="77777777" w:rsidR="001B5F51" w:rsidRDefault="001B5F51" w:rsidP="00C6575E">
      <w:pPr>
        <w:spacing w:after="0"/>
        <w:rPr>
          <w:rStyle w:val="TitleChar"/>
          <w:spacing w:val="-16"/>
        </w:rPr>
      </w:pPr>
    </w:p>
    <w:p w14:paraId="6F7C4851" w14:textId="77777777" w:rsidR="001B5F51" w:rsidRDefault="001B5F51" w:rsidP="00C6575E">
      <w:pPr>
        <w:spacing w:after="0"/>
        <w:rPr>
          <w:rStyle w:val="TitleChar"/>
          <w:spacing w:val="-16"/>
        </w:rPr>
      </w:pPr>
    </w:p>
    <w:p w14:paraId="1129025B" w14:textId="77777777" w:rsidR="001B5F51" w:rsidRDefault="001B5F51" w:rsidP="00C6575E">
      <w:pPr>
        <w:spacing w:after="0"/>
        <w:rPr>
          <w:rStyle w:val="TitleChar"/>
          <w:spacing w:val="-16"/>
        </w:rPr>
      </w:pPr>
    </w:p>
    <w:p w14:paraId="19964FC8" w14:textId="41A6F925" w:rsidR="001B5F51" w:rsidRDefault="001B5F51" w:rsidP="00C6575E">
      <w:pPr>
        <w:spacing w:after="0"/>
        <w:rPr>
          <w:rStyle w:val="TitleChar"/>
          <w:spacing w:val="-16"/>
        </w:rPr>
      </w:pPr>
      <w:r w:rsidRPr="00A305A9">
        <w:rPr>
          <w:noProof/>
          <w:spacing w:val="-16"/>
        </w:rPr>
        <mc:AlternateContent>
          <mc:Choice Requires="wps">
            <w:drawing>
              <wp:inline distT="0" distB="0" distL="0" distR="0" wp14:anchorId="3DB0D290" wp14:editId="438ABB26">
                <wp:extent cx="5855466" cy="1207"/>
                <wp:effectExtent l="0" t="38100" r="50165" b="56515"/>
                <wp:docPr id="3" name="Graphic 3"/>
                <wp:cNvGraphicFramePr/>
                <a:graphic xmlns:a="http://schemas.openxmlformats.org/drawingml/2006/main">
                  <a:graphicData uri="http://schemas.microsoft.com/office/word/2010/wordprocessingShape">
                    <wps:wsp>
                      <wps:cNvSpPr/>
                      <wps:spPr>
                        <a:xfrm>
                          <a:off x="0" y="0"/>
                          <a:ext cx="5855466" cy="1207"/>
                        </a:xfrm>
                        <a:custGeom>
                          <a:avLst/>
                          <a:gdLst/>
                          <a:ahLst/>
                          <a:cxnLst/>
                          <a:rect l="l" t="t" r="r" b="b"/>
                          <a:pathLst>
                            <a:path w="6159500">
                              <a:moveTo>
                                <a:pt x="0" y="0"/>
                              </a:moveTo>
                              <a:lnTo>
                                <a:pt x="6159055" y="0"/>
                              </a:lnTo>
                            </a:path>
                          </a:pathLst>
                        </a:custGeom>
                        <a:ln w="101600">
                          <a:solidFill>
                            <a:srgbClr val="F5C900"/>
                          </a:solidFill>
                          <a:prstDash val="solid"/>
                        </a:ln>
                      </wps:spPr>
                      <wps:bodyPr wrap="square" lIns="0" tIns="0" rIns="0" bIns="0" rtlCol="0">
                        <a:prstTxWarp prst="textNoShape">
                          <a:avLst/>
                        </a:prstTxWarp>
                        <a:noAutofit/>
                      </wps:bodyPr>
                    </wps:wsp>
                  </a:graphicData>
                </a:graphic>
              </wp:inline>
            </w:drawing>
          </mc:Choice>
          <mc:Fallback>
            <w:pict>
              <v:shape w14:anchorId="06684E82" id="Graphic 3" o:spid="_x0000_s1026" style="width:461.05pt;height:.1pt;visibility:visible;mso-wrap-style:square;mso-left-percent:-10001;mso-top-percent:-10001;mso-position-horizontal:absolute;mso-position-horizontal-relative:char;mso-position-vertical:absolute;mso-position-vertical-relative:line;mso-left-percent:-10001;mso-top-percent:-10001;v-text-anchor:top" coordsize="615950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" path="m,l6159055,e" filled="f" strokecolor="#f5c900" strokeweight="8pt">
                <v:path arrowok="t"/>
                <w10:anchorlock/>
              </v:shape>
            </w:pict>
          </mc:Fallback>
        </mc:AlternateContent>
      </w:r>
    </w:p>
    <w:p w14:paraId="0070BFD7" w14:textId="3DEAA444" w:rsidR="001B5F51" w:rsidRDefault="001B5F51" w:rsidP="00A305A9">
      <w:pPr>
        <w:spacing w:after="0" w:line="276" w:lineRule="auto"/>
        <w:rPr>
          <w:rStyle w:val="TitleChar"/>
          <w:spacing w:val="-16"/>
        </w:rPr>
      </w:pPr>
      <w:commentRangeStart w:id="0"/>
      <w:r>
        <w:rPr>
          <w:rStyle w:val="TitleChar"/>
          <w:spacing w:val="-16"/>
        </w:rPr>
        <w:t>The purpose and definition of Transformational Leadership</w:t>
      </w:r>
    </w:p>
    <w:p w14:paraId="56A0BFD7" w14:textId="77777777" w:rsidR="002353C1" w:rsidRDefault="001B5F51" w:rsidP="00C6575E">
      <w:pPr>
        <w:spacing w:after="0"/>
        <w:rPr>
          <w:rFonts w:ascii="Univers" w:hAnsi="Univers"/>
          <w:b/>
          <w:bCs/>
          <w:color w:val="8F8F8F"/>
        </w:rPr>
        <w:sectPr w:rsidR="002353C1" w:rsidSect="005B2043">
          <w:pgSz w:w="12240" w:h="15840"/>
          <w:pgMar w:top="-866" w:right="1440" w:bottom="1440" w:left="1440" w:header="720" w:footer="720" w:gutter="0"/>
          <w:cols w:space="720"/>
          <w:docGrid w:linePitch="360"/>
        </w:sectPr>
      </w:pPr>
      <w:r w:rsidRPr="001B5F51">
        <w:rPr>
          <w:rFonts w:ascii="Univers" w:hAnsi="Univers"/>
          <w:b/>
          <w:bCs/>
          <w:color w:val="8F8F8F"/>
        </w:rPr>
        <w:t>It is a good quality of a leader to have a vision in mind. When they start a project, it is a better quality of a leader to instill that vision in their subordinates. This fact is in part the point of transformational leadership. However, it is not the only desire transformational leadership hopes to achieve. In essence, the point of transformational leadership is to not only instill the vision of the project into the team that is working on it but also to guide and transform the team or team members into the best and most efficient versions of themselves. Transformational leadership can take a group of people who are stagnant or underperforming and turn them into a team of dynamic and efficient individuals.</w:t>
      </w:r>
    </w:p>
    <w:p w14:paraId="634808B7" w14:textId="60BA09FA" w:rsidR="00C6575E" w:rsidRPr="00675AF9" w:rsidRDefault="00C6575E" w:rsidP="00C6575E">
      <w:pPr>
        <w:spacing w:after="0"/>
        <w:rPr>
          <w:rFonts w:ascii="Univers" w:hAnsi="Univers"/>
        </w:rPr>
      </w:pPr>
    </w:p>
    <w:p w14:paraId="7E77F128" w14:textId="77777777" w:rsidR="00A305A9" w:rsidRDefault="00A305A9" w:rsidP="002D5FD6">
      <w:pPr>
        <w:pStyle w:val="Heading1"/>
      </w:pPr>
    </w:p>
    <w:p w14:paraId="196C6012" w14:textId="77777777" w:rsidR="00242B8A" w:rsidRPr="00242B8A" w:rsidRDefault="00242B8A" w:rsidP="00242B8A">
      <w:pPr>
        <w:sectPr w:rsidR="00242B8A" w:rsidRPr="00242B8A" w:rsidSect="002353C1">
          <w:type w:val="continuous"/>
          <w:pgSz w:w="12240" w:h="15840"/>
          <w:pgMar w:top="-866" w:right="1440" w:bottom="1440" w:left="1440" w:header="720" w:footer="720" w:gutter="0"/>
          <w:cols w:num="2" w:space="720"/>
          <w:docGrid w:linePitch="360"/>
        </w:sectPr>
      </w:pPr>
    </w:p>
    <w:p w14:paraId="419E1625" w14:textId="77777777" w:rsidR="001B5F51" w:rsidRDefault="001B5F51" w:rsidP="00C6575E">
      <w:pPr>
        <w:spacing w:after="0"/>
        <w:rPr>
          <w:rFonts w:ascii="Univers" w:hAnsi="Univers"/>
          <w:b/>
          <w:bCs/>
          <w:color w:val="0081C3"/>
          <w:spacing w:val="-3"/>
        </w:rPr>
      </w:pPr>
      <w:r w:rsidRPr="001B5F51">
        <w:rPr>
          <w:rFonts w:ascii="Univers" w:hAnsi="Univers"/>
          <w:b/>
          <w:bCs/>
          <w:color w:val="0081C3"/>
          <w:spacing w:val="-3"/>
        </w:rPr>
        <w:t>How its done:</w:t>
      </w:r>
    </w:p>
    <w:p w14:paraId="62C91613" w14:textId="7D24C737" w:rsidR="00C6575E" w:rsidRPr="00675AF9" w:rsidRDefault="001B5F51" w:rsidP="00C6575E">
      <w:pPr>
        <w:spacing w:after="0"/>
        <w:rPr>
          <w:rFonts w:ascii="Univers" w:hAnsi="Univers"/>
        </w:rPr>
      </w:pPr>
      <w:r w:rsidRPr="001B5F51">
        <w:rPr>
          <w:rFonts w:ascii="Univers" w:hAnsi="Univers"/>
        </w:rPr>
        <w:t xml:space="preserve">To cause this transformation requires a leader with charisma, the trust of his team, and earned authority. This transformation also must take place </w:t>
      </w:r>
      <w:proofErr w:type="gramStart"/>
      <w:r w:rsidRPr="001B5F51">
        <w:rPr>
          <w:rFonts w:ascii="Univers" w:hAnsi="Univers"/>
        </w:rPr>
        <w:t>early on in the</w:t>
      </w:r>
      <w:proofErr w:type="gramEnd"/>
      <w:r w:rsidRPr="001B5F51">
        <w:rPr>
          <w:rFonts w:ascii="Univers" w:hAnsi="Univers"/>
        </w:rPr>
        <w:t xml:space="preserve"> project. People need time for the vision of the project and to transform it. The leadership style also requires that the group members work in a single unit, which can be difficult to achieve if a group already has long-lasting gripes with one another.</w:t>
      </w:r>
    </w:p>
    <w:p w14:paraId="446BFC32" w14:textId="77777777" w:rsidR="00242B8A" w:rsidRDefault="00242B8A" w:rsidP="00A305A9">
      <w:pPr>
        <w:pStyle w:val="Heading1"/>
      </w:pPr>
    </w:p>
    <w:p w14:paraId="69F46773" w14:textId="77777777" w:rsidR="00242B8A" w:rsidRDefault="00242B8A" w:rsidP="00A305A9">
      <w:pPr>
        <w:pStyle w:val="Heading1"/>
      </w:pPr>
    </w:p>
    <w:p w14:paraId="6A86CC5F" w14:textId="77777777" w:rsidR="00242B8A" w:rsidRDefault="00242B8A" w:rsidP="00A305A9">
      <w:pPr>
        <w:pStyle w:val="Heading1"/>
      </w:pPr>
    </w:p>
    <w:p w14:paraId="5AB4FE2B" w14:textId="77777777" w:rsidR="00242B8A" w:rsidRDefault="00242B8A" w:rsidP="00A305A9">
      <w:pPr>
        <w:pStyle w:val="Heading1"/>
      </w:pPr>
    </w:p>
    <w:p w14:paraId="2B9E829B" w14:textId="77777777" w:rsidR="00242B8A" w:rsidRDefault="00242B8A" w:rsidP="00A305A9">
      <w:pPr>
        <w:pStyle w:val="Heading1"/>
      </w:pPr>
    </w:p>
    <w:p w14:paraId="11B705F8" w14:textId="77777777" w:rsidR="00242B8A" w:rsidRDefault="00242B8A" w:rsidP="00A305A9">
      <w:pPr>
        <w:pStyle w:val="Heading1"/>
      </w:pPr>
    </w:p>
    <w:p w14:paraId="25216C56" w14:textId="3D50AAF5" w:rsidR="00242B8A" w:rsidRDefault="00242B8A" w:rsidP="00A305A9">
      <w:pPr>
        <w:pStyle w:val="Heading1"/>
      </w:pPr>
      <w:r w:rsidRPr="0011133A">
        <w:rPr>
          <w:i/>
          <w:iCs/>
          <w:noProof/>
          <w:spacing w:val="-16"/>
        </w:rPr>
        <mc:AlternateContent>
          <mc:Choice Requires="wps">
            <w:drawing>
              <wp:anchor distT="0" distB="0" distL="114300" distR="114300" simplePos="0" relativeHeight="251666432" behindDoc="0" locked="0" layoutInCell="1" allowOverlap="1" wp14:anchorId="5ABB4488" wp14:editId="5D40F2D7">
                <wp:simplePos x="0" y="0"/>
                <wp:positionH relativeFrom="column">
                  <wp:posOffset>0</wp:posOffset>
                </wp:positionH>
                <wp:positionV relativeFrom="paragraph">
                  <wp:posOffset>37465</wp:posOffset>
                </wp:positionV>
                <wp:extent cx="5855466" cy="1207"/>
                <wp:effectExtent l="0" t="38100" r="50165" b="56515"/>
                <wp:wrapNone/>
                <wp:docPr id="263575316" name="Graphic 3"/>
                <wp:cNvGraphicFramePr/>
                <a:graphic xmlns:a="http://schemas.openxmlformats.org/drawingml/2006/main">
                  <a:graphicData uri="http://schemas.microsoft.com/office/word/2010/wordprocessingShape">
                    <wps:wsp>
                      <wps:cNvSpPr/>
                      <wps:spPr>
                        <a:xfrm>
                          <a:off x="0" y="0"/>
                          <a:ext cx="5855466" cy="1207"/>
                        </a:xfrm>
                        <a:custGeom>
                          <a:avLst/>
                          <a:gdLst/>
                          <a:ahLst/>
                          <a:cxnLst/>
                          <a:rect l="l" t="t" r="r" b="b"/>
                          <a:pathLst>
                            <a:path w="6159500">
                              <a:moveTo>
                                <a:pt x="0" y="0"/>
                              </a:moveTo>
                              <a:lnTo>
                                <a:pt x="6159055" y="0"/>
                              </a:lnTo>
                            </a:path>
                          </a:pathLst>
                        </a:custGeom>
                        <a:ln w="101600">
                          <a:solidFill>
                            <a:srgbClr val="F5C900"/>
                          </a:solidFill>
                          <a:prstDash val="solid"/>
                        </a:ln>
                      </wps:spPr>
                      <wps:bodyPr wrap="square" lIns="0" tIns="0" rIns="0" bIns="0" rtlCol="0">
                        <a:prstTxWarp prst="textNoShape">
                          <a:avLst/>
                        </a:prstTxWarp>
                        <a:noAutofit/>
                      </wps:bodyPr>
                    </wps:wsp>
                  </a:graphicData>
                </a:graphic>
              </wp:anchor>
            </w:drawing>
          </mc:Choice>
          <mc:Fallback>
            <w:pict>
              <v:shape w14:anchorId="42341032" id="Graphic 3" o:spid="_x0000_s1026" style="position:absolute;margin-left:0;margin-top:2.95pt;width:461.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615950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" path="m,l6159055,e" filled="f" strokecolor="#f5c900" strokeweight="8pt">
                <v:path arrowok="t"/>
              </v:shape>
            </w:pict>
          </mc:Fallback>
        </mc:AlternateContent>
      </w:r>
    </w:p>
    <w:p w14:paraId="043A54EE" w14:textId="77777777" w:rsidR="00242B8A" w:rsidRDefault="00242B8A" w:rsidP="00242B8A">
      <w:pPr>
        <w:pStyle w:val="Heading1"/>
      </w:pPr>
      <w:r>
        <w:t>Benefits of Transformational Leadership:</w:t>
      </w:r>
    </w:p>
    <w:p w14:paraId="27ABEEC7" w14:textId="4CD8D2A7" w:rsidR="00242B8A" w:rsidRPr="00242B8A" w:rsidRDefault="00242B8A" w:rsidP="00242B8A">
      <w:pPr>
        <w:rPr>
          <w:rFonts w:ascii="Univers" w:hAnsi="Univers"/>
        </w:rPr>
      </w:pPr>
      <w:r w:rsidRPr="00242B8A">
        <w:rPr>
          <w:rFonts w:ascii="Univers" w:hAnsi="Univers"/>
        </w:rPr>
        <w:t>Transformational leadership can provide many benefits to a group of individuals. One of these benefits is that people under the guide of a transformational leader typically feel a sense of belonging and a connection to their work. Apart from a sense of belonging “Employees who identified a higher level of transformational leadership in their employers also reported higher levels of well-being.” (very well mind) Transformational leaders also instill in their followers that they can achieve their best, which leads team members to feel empowered in their work.</w:t>
      </w:r>
    </w:p>
    <w:p w14:paraId="713978C9" w14:textId="77777777" w:rsidR="00242B8A" w:rsidRDefault="00242B8A" w:rsidP="00A305A9">
      <w:pPr>
        <w:pStyle w:val="Heading1"/>
      </w:pPr>
    </w:p>
    <w:p w14:paraId="3B02A39C" w14:textId="77777777" w:rsidR="00242B8A" w:rsidRDefault="00242B8A" w:rsidP="00A305A9">
      <w:pPr>
        <w:pStyle w:val="Heading1"/>
      </w:pPr>
    </w:p>
    <w:p w14:paraId="3DD84E8B" w14:textId="77777777" w:rsidR="00242B8A" w:rsidRDefault="00242B8A" w:rsidP="00A305A9">
      <w:pPr>
        <w:pStyle w:val="Heading1"/>
      </w:pPr>
    </w:p>
    <w:p w14:paraId="6A2796CE" w14:textId="4E3E2A35" w:rsidR="00242B8A" w:rsidRDefault="00242B8A" w:rsidP="00A305A9">
      <w:pPr>
        <w:pStyle w:val="Heading1"/>
      </w:pPr>
      <w:r w:rsidRPr="00242B8A">
        <w:lastRenderedPageBreak/>
        <w:t>Examples of transformational leaders:</w:t>
      </w:r>
    </w:p>
    <w:p w14:paraId="79A05DAA" w14:textId="6D81651C" w:rsidR="00242B8A" w:rsidRDefault="00242B8A" w:rsidP="00A305A9">
      <w:pPr>
        <w:pStyle w:val="Heading1"/>
      </w:pPr>
    </w:p>
    <w:p w14:paraId="7371B798" w14:textId="1810E3E7" w:rsidR="00242B8A" w:rsidRDefault="00242B8A" w:rsidP="00A305A9">
      <w:pPr>
        <w:pStyle w:val="Heading1"/>
      </w:pPr>
      <w:r w:rsidRPr="00242B8A">
        <w:rPr>
          <w:rFonts w:ascii="Aptos" w:eastAsia="Aptos" w:hAnsi="Aptos" w:cs="Times New Roman"/>
          <w:b w:val="0"/>
          <w:bCs w:val="0"/>
          <w:noProof/>
          <w:color w:val="auto"/>
          <w:spacing w:val="0"/>
          <w:kern w:val="2"/>
          <w14:ligatures w14:val="standardContextual"/>
        </w:rPr>
        <w:drawing>
          <wp:anchor distT="0" distB="0" distL="114300" distR="114300" simplePos="0" relativeHeight="251662336" behindDoc="0" locked="0" layoutInCell="1" allowOverlap="1" wp14:anchorId="436A6684" wp14:editId="5C75CDE9">
            <wp:simplePos x="0" y="0"/>
            <wp:positionH relativeFrom="column">
              <wp:posOffset>434340</wp:posOffset>
            </wp:positionH>
            <wp:positionV relativeFrom="paragraph">
              <wp:posOffset>6985</wp:posOffset>
            </wp:positionV>
            <wp:extent cx="1821180" cy="1963420"/>
            <wp:effectExtent l="0" t="0" r="7620" b="0"/>
            <wp:wrapNone/>
            <wp:docPr id="58178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1963420"/>
                    </a:xfrm>
                    <a:prstGeom prst="rect">
                      <a:avLst/>
                    </a:prstGeom>
                    <a:noFill/>
                  </pic:spPr>
                </pic:pic>
              </a:graphicData>
            </a:graphic>
            <wp14:sizeRelH relativeFrom="margin">
              <wp14:pctWidth>0</wp14:pctWidth>
            </wp14:sizeRelH>
            <wp14:sizeRelV relativeFrom="margin">
              <wp14:pctHeight>0</wp14:pctHeight>
            </wp14:sizeRelV>
          </wp:anchor>
        </w:drawing>
      </w:r>
    </w:p>
    <w:p w14:paraId="69320DBC" w14:textId="435FD707" w:rsidR="00242B8A" w:rsidRDefault="00242B8A" w:rsidP="00A305A9">
      <w:pPr>
        <w:pStyle w:val="Heading1"/>
      </w:pPr>
    </w:p>
    <w:p w14:paraId="506BE03F" w14:textId="42CD837E" w:rsidR="00242B8A" w:rsidRDefault="00242B8A" w:rsidP="00A305A9">
      <w:pPr>
        <w:pStyle w:val="Heading1"/>
      </w:pPr>
    </w:p>
    <w:p w14:paraId="2AD4AD4B" w14:textId="77777777" w:rsidR="00242B8A" w:rsidRDefault="00242B8A" w:rsidP="00A305A9">
      <w:pPr>
        <w:pStyle w:val="Heading1"/>
      </w:pPr>
    </w:p>
    <w:p w14:paraId="3E344A90" w14:textId="77777777" w:rsidR="00242B8A" w:rsidRDefault="00242B8A" w:rsidP="00A305A9">
      <w:pPr>
        <w:pStyle w:val="Heading1"/>
      </w:pPr>
    </w:p>
    <w:p w14:paraId="3734A0E6" w14:textId="77777777" w:rsidR="00242B8A" w:rsidRDefault="00242B8A" w:rsidP="00A305A9">
      <w:pPr>
        <w:pStyle w:val="Heading1"/>
      </w:pPr>
    </w:p>
    <w:p w14:paraId="107CA721" w14:textId="77777777" w:rsidR="00242B8A" w:rsidRDefault="00242B8A" w:rsidP="00A305A9">
      <w:pPr>
        <w:pStyle w:val="Heading1"/>
      </w:pPr>
    </w:p>
    <w:p w14:paraId="23409F1C" w14:textId="77777777" w:rsidR="00242B8A" w:rsidRDefault="00242B8A" w:rsidP="00A305A9">
      <w:pPr>
        <w:pStyle w:val="Heading1"/>
      </w:pPr>
    </w:p>
    <w:p w14:paraId="77AE6B3B" w14:textId="77777777" w:rsidR="00242B8A" w:rsidRDefault="00242B8A" w:rsidP="00A305A9">
      <w:pPr>
        <w:pStyle w:val="Heading1"/>
      </w:pPr>
    </w:p>
    <w:p w14:paraId="4073F992" w14:textId="77777777" w:rsidR="00242B8A" w:rsidRDefault="00242B8A" w:rsidP="00A305A9">
      <w:pPr>
        <w:pStyle w:val="Heading1"/>
      </w:pPr>
    </w:p>
    <w:p w14:paraId="2128C6F2" w14:textId="77777777" w:rsidR="00242B8A" w:rsidRDefault="00242B8A" w:rsidP="00A305A9">
      <w:pPr>
        <w:pStyle w:val="Heading1"/>
      </w:pPr>
    </w:p>
    <w:p w14:paraId="1EA6F4A8" w14:textId="70A6EBBC" w:rsidR="00242B8A" w:rsidRPr="00242B8A" w:rsidRDefault="00242B8A" w:rsidP="00242B8A">
      <w:pPr>
        <w:pStyle w:val="NoSpacing"/>
        <w:rPr>
          <w:rFonts w:ascii="Univers" w:hAnsi="Univers"/>
        </w:rPr>
      </w:pPr>
      <w:r w:rsidRPr="00242B8A">
        <w:rPr>
          <w:rStyle w:val="Heading2Char"/>
        </w:rPr>
        <w:t>Steve Jobs-</w:t>
      </w:r>
      <w:r w:rsidRPr="00242B8A">
        <w:t xml:space="preserve"> </w:t>
      </w:r>
      <w:r w:rsidRPr="00242B8A">
        <w:rPr>
          <w:rFonts w:ascii="Univers" w:hAnsi="Univers"/>
        </w:rPr>
        <w:t>often cited for his visionary leadership Steve Jobs transformed Apple into a technological leader in the modern era.</w:t>
      </w:r>
    </w:p>
    <w:p w14:paraId="78A0E6C5" w14:textId="77777777" w:rsidR="00242B8A" w:rsidRDefault="00242B8A" w:rsidP="00A305A9">
      <w:pPr>
        <w:pStyle w:val="Heading1"/>
      </w:pPr>
    </w:p>
    <w:p w14:paraId="6526AB2C" w14:textId="5D87334A" w:rsidR="00242B8A" w:rsidRDefault="001B7287" w:rsidP="00A305A9">
      <w:pPr>
        <w:pStyle w:val="Heading1"/>
      </w:pPr>
      <w:r w:rsidRPr="0011133A">
        <w:rPr>
          <w:i/>
          <w:iCs/>
          <w:noProof/>
          <w:spacing w:val="-16"/>
        </w:rPr>
        <mc:AlternateContent>
          <mc:Choice Requires="wps">
            <w:drawing>
              <wp:anchor distT="0" distB="0" distL="114300" distR="114300" simplePos="0" relativeHeight="251668480" behindDoc="0" locked="0" layoutInCell="1" allowOverlap="1" wp14:anchorId="69F64CE2" wp14:editId="26C77C98">
                <wp:simplePos x="0" y="0"/>
                <wp:positionH relativeFrom="margin">
                  <wp:align>left</wp:align>
                </wp:positionH>
                <wp:positionV relativeFrom="paragraph">
                  <wp:posOffset>45720</wp:posOffset>
                </wp:positionV>
                <wp:extent cx="5855466" cy="1207"/>
                <wp:effectExtent l="0" t="38100" r="50165" b="56515"/>
                <wp:wrapNone/>
                <wp:docPr id="1790393557" name="Graphic 3"/>
                <wp:cNvGraphicFramePr/>
                <a:graphic xmlns:a="http://schemas.openxmlformats.org/drawingml/2006/main">
                  <a:graphicData uri="http://schemas.microsoft.com/office/word/2010/wordprocessingShape">
                    <wps:wsp>
                      <wps:cNvSpPr/>
                      <wps:spPr>
                        <a:xfrm>
                          <a:off x="0" y="0"/>
                          <a:ext cx="5855466" cy="1207"/>
                        </a:xfrm>
                        <a:custGeom>
                          <a:avLst/>
                          <a:gdLst/>
                          <a:ahLst/>
                          <a:cxnLst/>
                          <a:rect l="l" t="t" r="r" b="b"/>
                          <a:pathLst>
                            <a:path w="6159500">
                              <a:moveTo>
                                <a:pt x="0" y="0"/>
                              </a:moveTo>
                              <a:lnTo>
                                <a:pt x="6159055" y="0"/>
                              </a:lnTo>
                            </a:path>
                          </a:pathLst>
                        </a:custGeom>
                        <a:ln w="101600">
                          <a:solidFill>
                            <a:srgbClr val="F5C900"/>
                          </a:solidFill>
                          <a:prstDash val="solid"/>
                        </a:ln>
                      </wps:spPr>
                      <wps:bodyPr wrap="square" lIns="0" tIns="0" rIns="0" bIns="0" rtlCol="0">
                        <a:prstTxWarp prst="textNoShape">
                          <a:avLst/>
                        </a:prstTxWarp>
                        <a:noAutofit/>
                      </wps:bodyPr>
                    </wps:wsp>
                  </a:graphicData>
                </a:graphic>
              </wp:anchor>
            </w:drawing>
          </mc:Choice>
          <mc:Fallback>
            <w:pict>
              <v:shape w14:anchorId="2D507B1D" id="Graphic 3" o:spid="_x0000_s1026" style="position:absolute;margin-left:0;margin-top:3.6pt;width:461.05pt;height:.1pt;z-index:251668480;visibility:visible;mso-wrap-style:square;mso-wrap-distance-left:9pt;mso-wrap-distance-top:0;mso-wrap-distance-right:9pt;mso-wrap-distance-bottom:0;mso-position-horizontal:left;mso-position-horizontal-relative:margin;mso-position-vertical:absolute;mso-position-vertical-relative:text;v-text-anchor:top" coordsize="615950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" path="m,l6159055,e" filled="f" strokecolor="#f5c900" strokeweight="8pt">
                <v:path arrowok="t"/>
                <w10:wrap anchorx="margin"/>
              </v:shape>
            </w:pict>
          </mc:Fallback>
        </mc:AlternateContent>
      </w:r>
    </w:p>
    <w:p w14:paraId="622D4E59" w14:textId="0BE4A47E" w:rsidR="00242B8A" w:rsidRDefault="00242B8A" w:rsidP="00A305A9">
      <w:pPr>
        <w:pStyle w:val="Heading1"/>
      </w:pPr>
    </w:p>
    <w:p w14:paraId="113273E9" w14:textId="174CF92E" w:rsidR="00242B8A" w:rsidRPr="001B7287" w:rsidRDefault="001B7287" w:rsidP="00A305A9">
      <w:pPr>
        <w:pStyle w:val="Heading1"/>
        <w:rPr>
          <w:sz w:val="24"/>
          <w:szCs w:val="24"/>
        </w:rPr>
      </w:pPr>
      <w:r w:rsidRPr="001B7287">
        <w:rPr>
          <w:sz w:val="24"/>
          <w:szCs w:val="24"/>
        </w:rPr>
        <w:t>Components of transformational leadership (the four I’s):</w:t>
      </w:r>
    </w:p>
    <w:p w14:paraId="45B1DF86" w14:textId="77777777" w:rsidR="001B7287" w:rsidRPr="00295355" w:rsidRDefault="001B7287" w:rsidP="00295355">
      <w:pPr>
        <w:rPr>
          <w:rFonts w:ascii="Univers" w:hAnsi="Univers"/>
          <w:b/>
          <w:bCs/>
        </w:rPr>
      </w:pPr>
      <w:r w:rsidRPr="00295355">
        <w:rPr>
          <w:rFonts w:ascii="Univers" w:hAnsi="Univers"/>
          <w:b/>
          <w:bCs/>
        </w:rPr>
        <w:t>1)  Idealized Charisma:</w:t>
      </w:r>
    </w:p>
    <w:p w14:paraId="3C91603B" w14:textId="53D8F0C5" w:rsidR="00242B8A" w:rsidRPr="00295355" w:rsidRDefault="001B7287" w:rsidP="00295355">
      <w:pPr>
        <w:rPr>
          <w:rFonts w:ascii="Univers" w:hAnsi="Univers"/>
        </w:rPr>
      </w:pPr>
      <w:r w:rsidRPr="00295355">
        <w:rPr>
          <w:rFonts w:ascii="Univers" w:hAnsi="Univers"/>
        </w:rPr>
        <w:t xml:space="preserve">People want leaders they get along with and trust. Charisma is the backbone of transformational leadership because a charismatic leader is easily trusted and respected. This charisma is also used to better show the leader’s followers the vision they have for the project. A charismatic leader also serves as a role model for the rest of the team. If the followers of the </w:t>
      </w:r>
      <w:proofErr w:type="gramStart"/>
      <w:r w:rsidRPr="00295355">
        <w:rPr>
          <w:rFonts w:ascii="Univers" w:hAnsi="Univers"/>
        </w:rPr>
        <w:t>leader,</w:t>
      </w:r>
      <w:proofErr w:type="gramEnd"/>
      <w:r w:rsidRPr="00295355">
        <w:rPr>
          <w:rFonts w:ascii="Univers" w:hAnsi="Univers"/>
        </w:rPr>
        <w:t xml:space="preserve"> see that the leader is working hard, they want to work hard as well. A charismatic leader can also bring a positive and enthusiastic feeling to the work environment that can help followers connect better to their work.</w:t>
      </w:r>
    </w:p>
    <w:p w14:paraId="296E9CB1" w14:textId="77777777" w:rsidR="00242B8A" w:rsidRDefault="00242B8A" w:rsidP="00A305A9">
      <w:pPr>
        <w:pStyle w:val="Heading1"/>
      </w:pPr>
    </w:p>
    <w:p w14:paraId="65FACEDE" w14:textId="77777777" w:rsidR="00242B8A" w:rsidRDefault="00242B8A" w:rsidP="00A305A9">
      <w:pPr>
        <w:pStyle w:val="Heading1"/>
      </w:pPr>
    </w:p>
    <w:p w14:paraId="06F7C414" w14:textId="54566B87" w:rsidR="00242B8A" w:rsidRDefault="00242B8A" w:rsidP="00A305A9">
      <w:pPr>
        <w:pStyle w:val="Heading1"/>
      </w:pPr>
    </w:p>
    <w:p w14:paraId="6457DAC3" w14:textId="331D8595" w:rsidR="00242B8A" w:rsidRDefault="00242B8A" w:rsidP="00A305A9">
      <w:pPr>
        <w:pStyle w:val="Heading1"/>
      </w:pPr>
    </w:p>
    <w:p w14:paraId="07182A12" w14:textId="725BFF40" w:rsidR="00242B8A" w:rsidRDefault="001B7287" w:rsidP="00A305A9">
      <w:pPr>
        <w:pStyle w:val="Heading1"/>
      </w:pPr>
      <w:r w:rsidRPr="00242B8A">
        <w:rPr>
          <w:rFonts w:ascii="Aptos" w:eastAsia="Aptos" w:hAnsi="Aptos" w:cs="Times New Roman"/>
          <w:b w:val="0"/>
          <w:bCs w:val="0"/>
          <w:noProof/>
          <w:color w:val="auto"/>
          <w:spacing w:val="0"/>
          <w:kern w:val="2"/>
          <w14:ligatures w14:val="standardContextual"/>
        </w:rPr>
        <w:drawing>
          <wp:anchor distT="0" distB="0" distL="114300" distR="114300" simplePos="0" relativeHeight="251664384" behindDoc="0" locked="0" layoutInCell="1" allowOverlap="1" wp14:anchorId="1AE7A9B9" wp14:editId="4E5C2552">
            <wp:simplePos x="0" y="0"/>
            <wp:positionH relativeFrom="column">
              <wp:align>left</wp:align>
            </wp:positionH>
            <wp:positionV relativeFrom="paragraph">
              <wp:posOffset>8890</wp:posOffset>
            </wp:positionV>
            <wp:extent cx="2514600" cy="2008366"/>
            <wp:effectExtent l="0" t="0" r="0" b="0"/>
            <wp:wrapNone/>
            <wp:docPr id="6" name="Picture 2" descr="Oprah Winfrey - Variety500 - Top 500 Entertainment Business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rah Winfrey - Variety500 - Top 500 Entertainment Business Leader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00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9EC66" w14:textId="6D8D11F3" w:rsidR="00242B8A" w:rsidRDefault="00242B8A" w:rsidP="00A305A9">
      <w:pPr>
        <w:pStyle w:val="Heading1"/>
      </w:pPr>
    </w:p>
    <w:p w14:paraId="1999EE4D" w14:textId="5EDD7EF2" w:rsidR="00242B8A" w:rsidRDefault="00242B8A" w:rsidP="00A305A9">
      <w:pPr>
        <w:pStyle w:val="Heading1"/>
      </w:pPr>
    </w:p>
    <w:p w14:paraId="5CC871BB" w14:textId="77777777" w:rsidR="00242B8A" w:rsidRDefault="00242B8A" w:rsidP="00A305A9">
      <w:pPr>
        <w:pStyle w:val="Heading1"/>
      </w:pPr>
    </w:p>
    <w:p w14:paraId="3221291B" w14:textId="1519DF53" w:rsidR="00242B8A" w:rsidRDefault="00242B8A" w:rsidP="00A305A9">
      <w:pPr>
        <w:pStyle w:val="Heading1"/>
      </w:pPr>
    </w:p>
    <w:p w14:paraId="5EE30781" w14:textId="2BF6E346" w:rsidR="00242B8A" w:rsidRDefault="00242B8A" w:rsidP="00A305A9">
      <w:pPr>
        <w:pStyle w:val="Heading1"/>
      </w:pPr>
    </w:p>
    <w:p w14:paraId="134B923A" w14:textId="77777777" w:rsidR="00242B8A" w:rsidRDefault="00242B8A" w:rsidP="00A305A9">
      <w:pPr>
        <w:pStyle w:val="Heading1"/>
      </w:pPr>
    </w:p>
    <w:p w14:paraId="00B601D1" w14:textId="77777777" w:rsidR="00242B8A" w:rsidRDefault="00242B8A" w:rsidP="00A305A9">
      <w:pPr>
        <w:pStyle w:val="Heading1"/>
      </w:pPr>
    </w:p>
    <w:p w14:paraId="2E6507A3" w14:textId="5E979DF0" w:rsidR="00242B8A" w:rsidRDefault="00242B8A" w:rsidP="00A305A9">
      <w:pPr>
        <w:pStyle w:val="Heading1"/>
      </w:pPr>
    </w:p>
    <w:p w14:paraId="3AF20828" w14:textId="77777777" w:rsidR="00242B8A" w:rsidRDefault="00242B8A" w:rsidP="00A305A9">
      <w:pPr>
        <w:pStyle w:val="Heading1"/>
      </w:pPr>
    </w:p>
    <w:p w14:paraId="2D894776" w14:textId="77777777" w:rsidR="00242B8A" w:rsidRDefault="00242B8A" w:rsidP="00A305A9">
      <w:pPr>
        <w:pStyle w:val="Heading1"/>
      </w:pPr>
    </w:p>
    <w:p w14:paraId="4516CF2B" w14:textId="37116311" w:rsidR="00242B8A" w:rsidRPr="001B7287" w:rsidRDefault="001B7287" w:rsidP="001B7287">
      <w:pPr>
        <w:pStyle w:val="NoSpacing"/>
        <w:rPr>
          <w:rFonts w:ascii="Univers" w:hAnsi="Univers"/>
        </w:rPr>
      </w:pPr>
      <w:r w:rsidRPr="001B7287">
        <w:rPr>
          <w:rStyle w:val="Heading2Char"/>
        </w:rPr>
        <w:t>Oprah Winfrey-</w:t>
      </w:r>
      <w:r w:rsidRPr="001B7287">
        <w:t xml:space="preserve"> </w:t>
      </w:r>
      <w:r w:rsidRPr="001B7287">
        <w:rPr>
          <w:rFonts w:ascii="Univers" w:hAnsi="Univers"/>
        </w:rPr>
        <w:t>Oprah Winfrey is often cited for her amazing communication skills. Her charismatic persona helps her lead and connect with different people.</w:t>
      </w:r>
    </w:p>
    <w:p w14:paraId="54CD68BD" w14:textId="77777777" w:rsidR="00242B8A" w:rsidRDefault="00242B8A" w:rsidP="00A305A9">
      <w:pPr>
        <w:pStyle w:val="Heading1"/>
      </w:pPr>
    </w:p>
    <w:p w14:paraId="679A9075" w14:textId="77777777" w:rsidR="00242B8A" w:rsidRDefault="00242B8A" w:rsidP="00A305A9">
      <w:pPr>
        <w:pStyle w:val="Heading1"/>
      </w:pPr>
    </w:p>
    <w:p w14:paraId="5D773ED6" w14:textId="77777777" w:rsidR="00242B8A" w:rsidRDefault="00242B8A" w:rsidP="00A305A9">
      <w:pPr>
        <w:pStyle w:val="Heading1"/>
      </w:pPr>
    </w:p>
    <w:p w14:paraId="54C47B64" w14:textId="77777777" w:rsidR="00242B8A" w:rsidRDefault="00242B8A" w:rsidP="00A305A9">
      <w:pPr>
        <w:pStyle w:val="Heading1"/>
      </w:pPr>
    </w:p>
    <w:p w14:paraId="491CAC8D" w14:textId="77777777" w:rsidR="001B7287" w:rsidRDefault="001B7287" w:rsidP="001B7287">
      <w:pPr>
        <w:pStyle w:val="Heading2"/>
      </w:pPr>
    </w:p>
    <w:p w14:paraId="547F63ED" w14:textId="77777777" w:rsidR="002353C1" w:rsidRDefault="002353C1" w:rsidP="001B7287">
      <w:pPr>
        <w:pStyle w:val="Heading2"/>
      </w:pPr>
    </w:p>
    <w:p w14:paraId="692BFD5C" w14:textId="0D8222D8" w:rsidR="001B7287" w:rsidRPr="00295355" w:rsidRDefault="001B7287" w:rsidP="001B7287">
      <w:pPr>
        <w:pStyle w:val="Heading2"/>
        <w:rPr>
          <w:rFonts w:ascii="Univers" w:hAnsi="Univers"/>
          <w:b/>
          <w:bCs/>
          <w:color w:val="auto"/>
          <w:sz w:val="22"/>
          <w:szCs w:val="22"/>
        </w:rPr>
      </w:pPr>
      <w:r w:rsidRPr="00295355">
        <w:rPr>
          <w:rFonts w:ascii="Univers" w:hAnsi="Univers"/>
          <w:b/>
          <w:bCs/>
          <w:color w:val="auto"/>
          <w:sz w:val="22"/>
          <w:szCs w:val="22"/>
        </w:rPr>
        <w:t>2) Individualized Consideration:</w:t>
      </w:r>
    </w:p>
    <w:p w14:paraId="7B299035" w14:textId="57A39686" w:rsidR="00242B8A" w:rsidRPr="001B7287" w:rsidRDefault="001B7287" w:rsidP="001B7287">
      <w:pPr>
        <w:pStyle w:val="Heading1"/>
        <w:rPr>
          <w:b w:val="0"/>
          <w:bCs w:val="0"/>
          <w:color w:val="auto"/>
        </w:rPr>
      </w:pPr>
      <w:r w:rsidRPr="001B7287">
        <w:rPr>
          <w:b w:val="0"/>
          <w:bCs w:val="0"/>
          <w:color w:val="auto"/>
        </w:rPr>
        <w:t>The core part of individualized consideration is that the leader maintains a supporting relationship with individual followers. This helps followers feel like they’re easily able to share ideas and concerns, which can often bring new insights to the project or foster unique contributions. This often requires the leader to recognize the motivation and desires of their followers on a personal level. This knowledge of motivation on an individual level can lead to the customization of training that can better suit certain members of the team. Individual consideration can take a high level of emotional intelligence, especially when trying to make group members feel comfortable with their environment.</w:t>
      </w:r>
    </w:p>
    <w:p w14:paraId="57C822B9" w14:textId="77777777" w:rsidR="001B7287" w:rsidRDefault="001B7287" w:rsidP="001B7287">
      <w:pPr>
        <w:pStyle w:val="Heading2"/>
      </w:pPr>
      <w:r>
        <w:lastRenderedPageBreak/>
        <w:t>3) Inspirational Motivation:</w:t>
      </w:r>
    </w:p>
    <w:p w14:paraId="608BD603" w14:textId="33E8F1C5" w:rsidR="00242B8A" w:rsidRPr="001B7287" w:rsidRDefault="001B7287" w:rsidP="001B7287">
      <w:pPr>
        <w:pStyle w:val="Heading1"/>
        <w:rPr>
          <w:b w:val="0"/>
          <w:bCs w:val="0"/>
          <w:color w:val="auto"/>
        </w:rPr>
      </w:pPr>
      <w:r w:rsidRPr="001B7287">
        <w:rPr>
          <w:b w:val="0"/>
          <w:bCs w:val="0"/>
          <w:color w:val="auto"/>
        </w:rPr>
        <w:t>Transformational leaders often have a clear vision. This vision can be instilled in the leader’s followers through inspirational motivation. This motivation tends to be inspired through a sense of community and a sense of purpose. To foster a sense of purpose. It is the leader’s job to speak clearly and make sure that none of their followers are confused. With clear communication, a structure can be provided so that each member can carry out their tasks without confusion. By showing the followers a clear direction in which the project is going and showing them what their individual work is contributing to the project, leaders can avoid the issue of their followers feeling burnt out. Also, by allowing followers to truly grasp the vision of the leader, the followers can better understand the challenges and problems they might face during the project.</w:t>
      </w:r>
    </w:p>
    <w:p w14:paraId="1D35BCB6" w14:textId="77777777" w:rsidR="00242B8A" w:rsidRDefault="00242B8A" w:rsidP="00A305A9">
      <w:pPr>
        <w:pStyle w:val="Heading1"/>
      </w:pPr>
    </w:p>
    <w:p w14:paraId="4B41B459" w14:textId="77777777" w:rsidR="00242B8A" w:rsidRDefault="00242B8A" w:rsidP="00A305A9">
      <w:pPr>
        <w:pStyle w:val="Heading1"/>
      </w:pPr>
    </w:p>
    <w:p w14:paraId="3E280B84" w14:textId="77777777" w:rsidR="00242B8A" w:rsidRDefault="00242B8A" w:rsidP="00A305A9">
      <w:pPr>
        <w:pStyle w:val="Heading1"/>
      </w:pPr>
    </w:p>
    <w:p w14:paraId="5E5935FD" w14:textId="77777777" w:rsidR="00242B8A" w:rsidRDefault="00242B8A" w:rsidP="00A305A9">
      <w:pPr>
        <w:pStyle w:val="Heading1"/>
      </w:pPr>
    </w:p>
    <w:p w14:paraId="365EFB9F" w14:textId="77777777" w:rsidR="001B7287" w:rsidRDefault="001B7287" w:rsidP="001B7287">
      <w:pPr>
        <w:pStyle w:val="Heading2"/>
      </w:pPr>
      <w:r>
        <w:t>4) Intellectual Stimulation:</w:t>
      </w:r>
    </w:p>
    <w:p w14:paraId="48FB6F87" w14:textId="74E7D46E" w:rsidR="00242B8A" w:rsidRPr="001B7287" w:rsidRDefault="001B7287" w:rsidP="001B7287">
      <w:pPr>
        <w:pStyle w:val="Heading1"/>
        <w:rPr>
          <w:b w:val="0"/>
          <w:bCs w:val="0"/>
          <w:color w:val="auto"/>
        </w:rPr>
      </w:pPr>
      <w:r w:rsidRPr="001B7287">
        <w:rPr>
          <w:b w:val="0"/>
          <w:bCs w:val="0"/>
          <w:color w:val="auto"/>
        </w:rPr>
        <w:t>Leaders who practice intellectual stimulation motivate their followers to be innovative and think outside the box when it comes to their tasks in the project. This can challenge normal leadership roles by breaking a command and following a dynamic. Intellectual stimulation is a very critical part of transformational leadership. However, it is extremely important to note that if a follower gets caught up in a bad idea the leader must take care to be respectful when overruling that idea so that they don’t foster a hurtful environment. Leaders must courage and understand that there are many ways to achieve a goal, and the original path set out at the beginning of the project is subject to change.</w:t>
      </w:r>
      <w:commentRangeEnd w:id="0"/>
      <w:r w:rsidR="00695D59">
        <w:rPr>
          <w:rStyle w:val="CommentReference"/>
          <w:rFonts w:asciiTheme="minorHAnsi" w:hAnsiTheme="minorHAnsi"/>
          <w:b w:val="0"/>
          <w:bCs w:val="0"/>
          <w:color w:val="auto"/>
          <w:spacing w:val="0"/>
        </w:rPr>
        <w:commentReference w:id="0"/>
      </w:r>
    </w:p>
    <w:p w14:paraId="1D154B75" w14:textId="77777777" w:rsidR="00242B8A" w:rsidRDefault="00242B8A" w:rsidP="00A305A9">
      <w:pPr>
        <w:pStyle w:val="Heading1"/>
      </w:pPr>
    </w:p>
    <w:p w14:paraId="79E648BA" w14:textId="77777777" w:rsidR="00242B8A" w:rsidRDefault="00242B8A" w:rsidP="00A305A9">
      <w:pPr>
        <w:pStyle w:val="Heading1"/>
      </w:pPr>
    </w:p>
    <w:p w14:paraId="7770B293" w14:textId="77777777" w:rsidR="00242B8A" w:rsidRDefault="00242B8A" w:rsidP="00A305A9">
      <w:pPr>
        <w:pStyle w:val="Heading1"/>
      </w:pPr>
    </w:p>
    <w:p w14:paraId="72A7FACF" w14:textId="77777777" w:rsidR="00242B8A" w:rsidRDefault="00242B8A" w:rsidP="00A305A9">
      <w:pPr>
        <w:pStyle w:val="Heading1"/>
      </w:pPr>
    </w:p>
    <w:p w14:paraId="10DA8CED" w14:textId="77777777" w:rsidR="00242B8A" w:rsidRDefault="00242B8A" w:rsidP="00A305A9">
      <w:pPr>
        <w:pStyle w:val="Heading1"/>
      </w:pPr>
    </w:p>
    <w:p w14:paraId="2DF8523D" w14:textId="77777777" w:rsidR="00242B8A" w:rsidRDefault="00242B8A" w:rsidP="00A305A9">
      <w:pPr>
        <w:pStyle w:val="Heading1"/>
      </w:pPr>
    </w:p>
    <w:p w14:paraId="47AC5881" w14:textId="77777777" w:rsidR="002353C1" w:rsidRDefault="002353C1" w:rsidP="00A305A9">
      <w:pPr>
        <w:pStyle w:val="Heading1"/>
        <w:sectPr w:rsidR="002353C1" w:rsidSect="002353C1">
          <w:type w:val="continuous"/>
          <w:pgSz w:w="12240" w:h="15840"/>
          <w:pgMar w:top="-866" w:right="1440" w:bottom="1440" w:left="1440" w:header="720" w:footer="720" w:gutter="0"/>
          <w:cols w:num="2" w:space="720"/>
          <w:docGrid w:linePitch="360"/>
        </w:sectPr>
      </w:pPr>
    </w:p>
    <w:p w14:paraId="4D57FB2B" w14:textId="77777777" w:rsidR="00242B8A" w:rsidRDefault="00242B8A" w:rsidP="00A305A9">
      <w:pPr>
        <w:pStyle w:val="Heading1"/>
      </w:pPr>
    </w:p>
    <w:p w14:paraId="408EFF15" w14:textId="77777777" w:rsidR="00242B8A" w:rsidRDefault="00242B8A" w:rsidP="00A305A9">
      <w:pPr>
        <w:pStyle w:val="Heading1"/>
      </w:pPr>
    </w:p>
    <w:p w14:paraId="55AA6C3C" w14:textId="77777777" w:rsidR="00242B8A" w:rsidRDefault="00242B8A" w:rsidP="00A305A9">
      <w:pPr>
        <w:pStyle w:val="Heading1"/>
      </w:pPr>
    </w:p>
    <w:p w14:paraId="5B9FA252" w14:textId="77777777" w:rsidR="00242B8A" w:rsidRDefault="00242B8A" w:rsidP="00A305A9">
      <w:pPr>
        <w:pStyle w:val="Heading1"/>
      </w:pPr>
    </w:p>
    <w:p w14:paraId="0A3B6668" w14:textId="77777777" w:rsidR="001B7287" w:rsidRDefault="001B7287" w:rsidP="00A305A9">
      <w:pPr>
        <w:pStyle w:val="Heading1"/>
      </w:pPr>
    </w:p>
    <w:p w14:paraId="5E864726" w14:textId="77777777" w:rsidR="001B7287" w:rsidRDefault="001B7287" w:rsidP="00A305A9">
      <w:pPr>
        <w:pStyle w:val="Heading1"/>
      </w:pPr>
    </w:p>
    <w:p w14:paraId="09255286" w14:textId="77777777" w:rsidR="001B7287" w:rsidRDefault="001B7287" w:rsidP="00A305A9">
      <w:pPr>
        <w:pStyle w:val="Heading1"/>
      </w:pPr>
    </w:p>
    <w:p w14:paraId="6E87F6FA" w14:textId="1BADA5C8" w:rsidR="004A7D87" w:rsidRDefault="004A7D87" w:rsidP="00725149">
      <w:pPr>
        <w:spacing w:after="0"/>
        <w:rPr>
          <w:rFonts w:ascii="Univers" w:hAnsi="Univers"/>
        </w:rPr>
        <w:sectPr w:rsidR="004A7D87" w:rsidSect="002353C1">
          <w:type w:val="continuous"/>
          <w:pgSz w:w="12240" w:h="15840"/>
          <w:pgMar w:top="-866" w:right="1440" w:bottom="1440" w:left="1440" w:header="720" w:footer="720" w:gutter="0"/>
          <w:cols w:space="720"/>
          <w:docGrid w:linePitch="360"/>
        </w:sectPr>
      </w:pPr>
    </w:p>
    <w:p w14:paraId="6D7BF685" w14:textId="6A00C186" w:rsidR="00B10B92" w:rsidRPr="0037030A" w:rsidRDefault="00B10B92" w:rsidP="002353C1">
      <w:pPr>
        <w:widowControl w:val="0"/>
        <w:spacing w:after="0"/>
        <w:rPr>
          <w:rFonts w:ascii="Univers" w:hAnsi="Univers"/>
          <w:b/>
          <w:bCs/>
          <w:color w:val="0081C3"/>
          <w:sz w:val="18"/>
          <w:szCs w:val="18"/>
        </w:rPr>
      </w:pPr>
    </w:p>
    <w:sectPr w:rsidR="00B10B92" w:rsidRPr="0037030A" w:rsidSect="002353C1">
      <w:headerReference w:type="default" r:id="rId14"/>
      <w:footerReference w:type="default" r:id="rId15"/>
      <w:type w:val="continuous"/>
      <w:pgSz w:w="12240" w:h="15840"/>
      <w:pgMar w:top="-630" w:right="1440" w:bottom="810" w:left="1440" w:header="720" w:footer="8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Hamilton Herbert" w:date="2024-09-25T17:36:00Z" w:initials="HH">
    <w:p w14:paraId="61C235CE" w14:textId="77777777" w:rsidR="00695D59" w:rsidRDefault="00695D59" w:rsidP="00695D59">
      <w:pPr>
        <w:pStyle w:val="CommentText"/>
      </w:pPr>
      <w:r>
        <w:rPr>
          <w:rStyle w:val="CommentReference"/>
        </w:rPr>
        <w:annotationRef/>
      </w:r>
      <w:r>
        <w:t>All of this was found using a mixture of these 2 sources:</w:t>
      </w:r>
    </w:p>
    <w:p w14:paraId="7296F8A0" w14:textId="77777777" w:rsidR="00695D59" w:rsidRDefault="00695D59" w:rsidP="00695D59">
      <w:pPr>
        <w:pStyle w:val="CommentText"/>
        <w:ind w:left="20"/>
      </w:pPr>
      <w:r>
        <w:t xml:space="preserve">Cherry, K. (2024, June 20). </w:t>
      </w:r>
      <w:r>
        <w:rPr>
          <w:i/>
          <w:iCs/>
        </w:rPr>
        <w:t>How do transformational leaders inspire and motivate followers?</w:t>
      </w:r>
      <w:r>
        <w:t xml:space="preserve">. Verywell Mind. https://www.verywellmind.com/what-is-transformational-leadership-2795313 </w:t>
      </w:r>
    </w:p>
    <w:p w14:paraId="24CCF555" w14:textId="77777777" w:rsidR="00695D59" w:rsidRDefault="00695D59" w:rsidP="00695D59">
      <w:pPr>
        <w:pStyle w:val="CommentText"/>
      </w:pPr>
    </w:p>
    <w:p w14:paraId="65EC843C" w14:textId="77777777" w:rsidR="00695D59" w:rsidRDefault="00695D59" w:rsidP="00695D59">
      <w:pPr>
        <w:pStyle w:val="CommentText"/>
        <w:ind w:left="20"/>
      </w:pPr>
      <w:r>
        <w:t xml:space="preserve">Ugochukwu, C. (2024, January 29). </w:t>
      </w:r>
      <w:r>
        <w:rPr>
          <w:i/>
          <w:iCs/>
        </w:rPr>
        <w:t>Transformational leadership theory: Inspire &amp; motivate</w:t>
      </w:r>
      <w:r>
        <w:t xml:space="preserve">. Simply Psychology. https://www.simplypsychology.org/what-is-transformational-leadership.html </w:t>
      </w:r>
    </w:p>
    <w:p w14:paraId="3D99E124" w14:textId="77777777" w:rsidR="00695D59" w:rsidRDefault="00695D59" w:rsidP="00695D59">
      <w:pPr>
        <w:pStyle w:val="CommentText"/>
      </w:pPr>
    </w:p>
    <w:p w14:paraId="535EF8C5" w14:textId="77777777" w:rsidR="00695D59" w:rsidRDefault="00695D59" w:rsidP="00695D59">
      <w:pPr>
        <w:pStyle w:val="CommentText"/>
      </w:pPr>
    </w:p>
    <w:p w14:paraId="531CF247" w14:textId="77777777" w:rsidR="00695D59" w:rsidRDefault="00695D59" w:rsidP="00695D59">
      <w:pPr>
        <w:pStyle w:val="CommentText"/>
      </w:pPr>
      <w:r>
        <w:t xml:space="preserve">Simply Psychology and Verywell Mind are to different journals dedicated to psychology and the study of human interaction. I liked them because they did a good job being easy to read and having the sources they used to back up their statements.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1CF2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2EE432" w16cex:dateUtc="2024-09-25T2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1CF247" w16cid:durableId="162EE4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AE44" w14:textId="77777777" w:rsidR="00430A87" w:rsidRDefault="00430A87" w:rsidP="005B2043">
      <w:pPr>
        <w:spacing w:after="0" w:line="240" w:lineRule="auto"/>
      </w:pPr>
      <w:r>
        <w:separator/>
      </w:r>
    </w:p>
  </w:endnote>
  <w:endnote w:type="continuationSeparator" w:id="0">
    <w:p w14:paraId="7B438F08" w14:textId="77777777" w:rsidR="00430A87" w:rsidRDefault="00430A87" w:rsidP="005B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D0ECC88E-F445-4F80-A83E-FB5DC5CE95ED}"/>
  </w:font>
  <w:font w:name="Times New Roman">
    <w:panose1 w:val="02020603050405020304"/>
    <w:charset w:val="00"/>
    <w:family w:val="roman"/>
    <w:pitch w:val="variable"/>
    <w:sig w:usb0="E0002EFF" w:usb1="C000785B" w:usb2="00000009" w:usb3="00000000" w:csb0="000001FF" w:csb1="00000000"/>
    <w:embedRegular r:id="rId2" w:fontKey="{79643D6E-3958-45D9-880F-C8633C5B0DCF}"/>
    <w:embedBold r:id="rId3" w:fontKey="{A03DE1E4-35C3-4290-B6A7-08CF2DCA325D}"/>
    <w:embedItalic r:id="rId4" w:fontKey="{7E9D7A40-2488-4844-939E-02A7A8D9D424}"/>
    <w:embedBoldItalic r:id="rId5" w:fontKey="{EDCADC3B-BC81-4A8A-9869-EE40DA03FB48}"/>
  </w:font>
  <w:font w:name="Courier New">
    <w:panose1 w:val="02070309020205020404"/>
    <w:charset w:val="00"/>
    <w:family w:val="modern"/>
    <w:pitch w:val="fixed"/>
    <w:sig w:usb0="E0002EFF" w:usb1="C0007843" w:usb2="00000009" w:usb3="00000000" w:csb0="000001FF" w:csb1="00000000"/>
    <w:embedRegular r:id="rId6" w:fontKey="{10230332-8C55-493D-99EB-1D9F13026A33}"/>
  </w:font>
  <w:font w:name="Wingdings">
    <w:panose1 w:val="05000000000000000000"/>
    <w:charset w:val="02"/>
    <w:family w:val="auto"/>
    <w:pitch w:val="variable"/>
    <w:sig w:usb0="00000000" w:usb1="10000000" w:usb2="00000000" w:usb3="00000000" w:csb0="80000000" w:csb1="00000000"/>
    <w:embedRegular r:id="rId7" w:fontKey="{1ADEC11C-6AFA-46EC-8FFE-059AADDBAF8C}"/>
  </w:font>
  <w:font w:name="Calibri">
    <w:panose1 w:val="020F0502020204030204"/>
    <w:charset w:val="00"/>
    <w:family w:val="swiss"/>
    <w:pitch w:val="variable"/>
    <w:sig w:usb0="E4002EFF" w:usb1="C200247B" w:usb2="00000009" w:usb3="00000000" w:csb0="000001FF" w:csb1="00000000"/>
    <w:embedRegular r:id="rId8" w:fontKey="{2928F105-136A-4ACB-BFE0-9F682F4AE5CF}"/>
    <w:embedBold r:id="rId9" w:fontKey="{7A943851-D6B5-42FA-9EB2-D4CB7F7E7A2C}"/>
    <w:embedItalic r:id="rId10" w:fontKey="{95EF1B78-FB98-4B78-8D92-BC8171C184B0}"/>
    <w:embedBoldItalic r:id="rId11" w:fontKey="{EA5CCCB5-82C1-458E-9F89-7F9F81A7A656}"/>
  </w:font>
  <w:font w:name="Univers">
    <w:charset w:val="00"/>
    <w:family w:val="swiss"/>
    <w:pitch w:val="variable"/>
    <w:sig w:usb0="80000287" w:usb1="00000000" w:usb2="00000000" w:usb3="00000000" w:csb0="0000000F" w:csb1="00000000"/>
    <w:embedRegular r:id="rId12" w:fontKey="{42569467-C870-4FE8-B33E-149F9EFE45A5}"/>
    <w:embedBold r:id="rId13" w:fontKey="{1A64F058-DC23-4D98-B6A3-AB7393A8BF1A}"/>
    <w:embedBoldItalic r:id="rId14" w:fontKey="{8B4DE03F-37ED-48CF-98C8-0EA418AB1349}"/>
  </w:font>
  <w:font w:name="Calibri Light">
    <w:panose1 w:val="020F0302020204030204"/>
    <w:charset w:val="00"/>
    <w:family w:val="swiss"/>
    <w:pitch w:val="variable"/>
    <w:sig w:usb0="E4002EFF" w:usb1="C200247B" w:usb2="00000009" w:usb3="00000000" w:csb0="000001FF" w:csb1="00000000"/>
    <w:embedRegular r:id="rId15" w:fontKey="{29836BC2-D50B-4084-8963-2BB9CE0DE105}"/>
  </w:font>
  <w:font w:name="Sabon Next LT">
    <w:charset w:val="00"/>
    <w:family w:val="auto"/>
    <w:pitch w:val="variable"/>
    <w:sig w:usb0="A11526FF" w:usb1="D000000B" w:usb2="00010000" w:usb3="00000000" w:csb0="0000019F" w:csb1="00000000"/>
    <w:embedRegular r:id="rId16" w:fontKey="{C414349E-62AD-4C72-B2F4-CFAFE61A5569}"/>
  </w:font>
  <w:font w:name="Aptos">
    <w:charset w:val="00"/>
    <w:family w:val="swiss"/>
    <w:pitch w:val="variable"/>
    <w:sig w:usb0="20000287" w:usb1="00000003" w:usb2="00000000" w:usb3="00000000" w:csb0="0000019F" w:csb1="00000000"/>
    <w:embedRegular r:id="rId17" w:fontKey="{01FBFFE6-693C-4BED-8AAB-EF85AE864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5B4D" w14:textId="77777777" w:rsidR="0053797B" w:rsidRPr="0053797B" w:rsidRDefault="0053797B" w:rsidP="00537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850D3" w14:textId="77777777" w:rsidR="00430A87" w:rsidRDefault="00430A87" w:rsidP="005B2043">
      <w:pPr>
        <w:spacing w:after="0" w:line="240" w:lineRule="auto"/>
      </w:pPr>
      <w:r>
        <w:separator/>
      </w:r>
    </w:p>
  </w:footnote>
  <w:footnote w:type="continuationSeparator" w:id="0">
    <w:p w14:paraId="19917372" w14:textId="77777777" w:rsidR="00430A87" w:rsidRDefault="00430A87" w:rsidP="005B2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14595" w14:textId="77777777" w:rsidR="004A7D87" w:rsidRDefault="004A7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EF7CD1"/>
    <w:multiLevelType w:val="hybridMultilevel"/>
    <w:tmpl w:val="42E0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7544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milton Herbert">
    <w15:presenceInfo w15:providerId="Windows Live" w15:userId="aabc9190dc9770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39"/>
    <w:rsid w:val="00047A50"/>
    <w:rsid w:val="0006495A"/>
    <w:rsid w:val="00074D56"/>
    <w:rsid w:val="000A1401"/>
    <w:rsid w:val="000F1B5B"/>
    <w:rsid w:val="000F64FF"/>
    <w:rsid w:val="0011133A"/>
    <w:rsid w:val="001B5F51"/>
    <w:rsid w:val="001B6D39"/>
    <w:rsid w:val="001B7287"/>
    <w:rsid w:val="002072EA"/>
    <w:rsid w:val="0022186E"/>
    <w:rsid w:val="002353C1"/>
    <w:rsid w:val="00242B8A"/>
    <w:rsid w:val="00295355"/>
    <w:rsid w:val="002D5FD6"/>
    <w:rsid w:val="00362F78"/>
    <w:rsid w:val="00364237"/>
    <w:rsid w:val="0037030A"/>
    <w:rsid w:val="00430A87"/>
    <w:rsid w:val="004501F8"/>
    <w:rsid w:val="004A7D87"/>
    <w:rsid w:val="00512D51"/>
    <w:rsid w:val="00517E13"/>
    <w:rsid w:val="00525922"/>
    <w:rsid w:val="0053797B"/>
    <w:rsid w:val="005B2043"/>
    <w:rsid w:val="0066776E"/>
    <w:rsid w:val="0067508C"/>
    <w:rsid w:val="00675AF9"/>
    <w:rsid w:val="00695D59"/>
    <w:rsid w:val="006E3A61"/>
    <w:rsid w:val="006E6414"/>
    <w:rsid w:val="00725149"/>
    <w:rsid w:val="007A6BE5"/>
    <w:rsid w:val="00873D84"/>
    <w:rsid w:val="008E3185"/>
    <w:rsid w:val="0093067D"/>
    <w:rsid w:val="009E7707"/>
    <w:rsid w:val="00A305A9"/>
    <w:rsid w:val="00AA5846"/>
    <w:rsid w:val="00AC0D70"/>
    <w:rsid w:val="00B10B92"/>
    <w:rsid w:val="00B169A7"/>
    <w:rsid w:val="00B26091"/>
    <w:rsid w:val="00B514F2"/>
    <w:rsid w:val="00C14F28"/>
    <w:rsid w:val="00C470A5"/>
    <w:rsid w:val="00C65039"/>
    <w:rsid w:val="00C6575E"/>
    <w:rsid w:val="00DF69AF"/>
    <w:rsid w:val="00E00E8D"/>
    <w:rsid w:val="00E01947"/>
    <w:rsid w:val="00E47463"/>
    <w:rsid w:val="00F01061"/>
    <w:rsid w:val="00F11548"/>
    <w:rsid w:val="00F74ED5"/>
    <w:rsid w:val="00FE7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03A13"/>
  <w15:chartTrackingRefBased/>
  <w15:docId w15:val="{47D4F433-154C-42F3-A370-404B5BE0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FD6"/>
    <w:pPr>
      <w:spacing w:after="0" w:line="286" w:lineRule="auto"/>
      <w:outlineLvl w:val="0"/>
    </w:pPr>
    <w:rPr>
      <w:rFonts w:ascii="Univers" w:hAnsi="Univers"/>
      <w:b/>
      <w:bCs/>
      <w:color w:val="0081C3"/>
      <w:spacing w:val="-3"/>
    </w:rPr>
  </w:style>
  <w:style w:type="paragraph" w:styleId="Heading2">
    <w:name w:val="heading 2"/>
    <w:basedOn w:val="Normal"/>
    <w:next w:val="Normal"/>
    <w:link w:val="Heading2Char"/>
    <w:uiPriority w:val="9"/>
    <w:unhideWhenUsed/>
    <w:qFormat/>
    <w:rsid w:val="00242B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ED5"/>
    <w:pPr>
      <w:ind w:left="720"/>
      <w:contextualSpacing/>
    </w:pPr>
  </w:style>
  <w:style w:type="paragraph" w:styleId="Header">
    <w:name w:val="header"/>
    <w:basedOn w:val="Normal"/>
    <w:link w:val="HeaderChar"/>
    <w:uiPriority w:val="99"/>
    <w:unhideWhenUsed/>
    <w:rsid w:val="005B2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043"/>
  </w:style>
  <w:style w:type="paragraph" w:styleId="Footer">
    <w:name w:val="footer"/>
    <w:basedOn w:val="Normal"/>
    <w:link w:val="FooterChar"/>
    <w:uiPriority w:val="99"/>
    <w:unhideWhenUsed/>
    <w:rsid w:val="005B2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043"/>
  </w:style>
  <w:style w:type="paragraph" w:styleId="Title">
    <w:name w:val="Title"/>
    <w:basedOn w:val="Normal"/>
    <w:next w:val="Normal"/>
    <w:link w:val="TitleChar"/>
    <w:uiPriority w:val="10"/>
    <w:qFormat/>
    <w:rsid w:val="002D5FD6"/>
    <w:pPr>
      <w:spacing w:after="0"/>
    </w:pPr>
    <w:rPr>
      <w:rFonts w:ascii="Univers" w:hAnsi="Univers"/>
      <w:b/>
      <w:bCs/>
      <w:color w:val="0081C3"/>
      <w:spacing w:val="-12"/>
      <w:sz w:val="46"/>
      <w:szCs w:val="46"/>
    </w:rPr>
  </w:style>
  <w:style w:type="character" w:customStyle="1" w:styleId="TitleChar">
    <w:name w:val="Title Char"/>
    <w:basedOn w:val="DefaultParagraphFont"/>
    <w:link w:val="Title"/>
    <w:uiPriority w:val="10"/>
    <w:rsid w:val="002D5FD6"/>
    <w:rPr>
      <w:rFonts w:ascii="Univers" w:hAnsi="Univers"/>
      <w:b/>
      <w:bCs/>
      <w:color w:val="0081C3"/>
      <w:spacing w:val="-12"/>
      <w:sz w:val="46"/>
      <w:szCs w:val="46"/>
    </w:rPr>
  </w:style>
  <w:style w:type="character" w:customStyle="1" w:styleId="Heading1Char">
    <w:name w:val="Heading 1 Char"/>
    <w:basedOn w:val="DefaultParagraphFont"/>
    <w:link w:val="Heading1"/>
    <w:uiPriority w:val="9"/>
    <w:rsid w:val="002D5FD6"/>
    <w:rPr>
      <w:rFonts w:ascii="Univers" w:hAnsi="Univers"/>
      <w:b/>
      <w:bCs/>
      <w:color w:val="0081C3"/>
      <w:spacing w:val="-3"/>
    </w:rPr>
  </w:style>
  <w:style w:type="character" w:styleId="Hyperlink">
    <w:name w:val="Hyperlink"/>
    <w:basedOn w:val="DefaultParagraphFont"/>
    <w:uiPriority w:val="99"/>
    <w:unhideWhenUsed/>
    <w:rsid w:val="0022186E"/>
    <w:rPr>
      <w:color w:val="0563C1" w:themeColor="hyperlink"/>
      <w:u w:val="single"/>
    </w:rPr>
  </w:style>
  <w:style w:type="character" w:styleId="UnresolvedMention">
    <w:name w:val="Unresolved Mention"/>
    <w:basedOn w:val="DefaultParagraphFont"/>
    <w:uiPriority w:val="99"/>
    <w:semiHidden/>
    <w:unhideWhenUsed/>
    <w:rsid w:val="0022186E"/>
    <w:rPr>
      <w:color w:val="605E5C"/>
      <w:shd w:val="clear" w:color="auto" w:fill="E1DFDD"/>
    </w:rPr>
  </w:style>
  <w:style w:type="character" w:customStyle="1" w:styleId="Heading2Char">
    <w:name w:val="Heading 2 Char"/>
    <w:basedOn w:val="DefaultParagraphFont"/>
    <w:link w:val="Heading2"/>
    <w:uiPriority w:val="9"/>
    <w:rsid w:val="00242B8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42B8A"/>
    <w:pPr>
      <w:spacing w:after="0" w:line="240" w:lineRule="auto"/>
    </w:pPr>
  </w:style>
  <w:style w:type="character" w:styleId="CommentReference">
    <w:name w:val="annotation reference"/>
    <w:basedOn w:val="DefaultParagraphFont"/>
    <w:uiPriority w:val="99"/>
    <w:semiHidden/>
    <w:unhideWhenUsed/>
    <w:rsid w:val="00695D59"/>
    <w:rPr>
      <w:sz w:val="16"/>
      <w:szCs w:val="16"/>
    </w:rPr>
  </w:style>
  <w:style w:type="paragraph" w:styleId="CommentText">
    <w:name w:val="annotation text"/>
    <w:basedOn w:val="Normal"/>
    <w:link w:val="CommentTextChar"/>
    <w:uiPriority w:val="99"/>
    <w:unhideWhenUsed/>
    <w:rsid w:val="00695D59"/>
    <w:pPr>
      <w:spacing w:line="240" w:lineRule="auto"/>
    </w:pPr>
    <w:rPr>
      <w:sz w:val="20"/>
      <w:szCs w:val="20"/>
    </w:rPr>
  </w:style>
  <w:style w:type="character" w:customStyle="1" w:styleId="CommentTextChar">
    <w:name w:val="Comment Text Char"/>
    <w:basedOn w:val="DefaultParagraphFont"/>
    <w:link w:val="CommentText"/>
    <w:uiPriority w:val="99"/>
    <w:rsid w:val="00695D59"/>
    <w:rPr>
      <w:sz w:val="20"/>
      <w:szCs w:val="20"/>
    </w:rPr>
  </w:style>
  <w:style w:type="paragraph" w:styleId="CommentSubject">
    <w:name w:val="annotation subject"/>
    <w:basedOn w:val="CommentText"/>
    <w:next w:val="CommentText"/>
    <w:link w:val="CommentSubjectChar"/>
    <w:uiPriority w:val="99"/>
    <w:semiHidden/>
    <w:unhideWhenUsed/>
    <w:rsid w:val="00695D59"/>
    <w:rPr>
      <w:b/>
      <w:bCs/>
    </w:rPr>
  </w:style>
  <w:style w:type="character" w:customStyle="1" w:styleId="CommentSubjectChar">
    <w:name w:val="Comment Subject Char"/>
    <w:basedOn w:val="CommentTextChar"/>
    <w:link w:val="CommentSubject"/>
    <w:uiPriority w:val="99"/>
    <w:semiHidden/>
    <w:rsid w:val="00695D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C7279-0471-4648-948E-B1D24458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Lucas</dc:creator>
  <cp:keywords/>
  <dc:description/>
  <cp:lastModifiedBy>Hamilton Herbert</cp:lastModifiedBy>
  <cp:revision>2</cp:revision>
  <dcterms:created xsi:type="dcterms:W3CDTF">2024-09-25T22:41:00Z</dcterms:created>
  <dcterms:modified xsi:type="dcterms:W3CDTF">2024-09-25T22:41:00Z</dcterms:modified>
</cp:coreProperties>
</file>